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B5" w:rsidRDefault="00576CAE">
      <w:bookmarkStart w:id="0" w:name="_GoBack"/>
      <w:r>
        <w:drawing>
          <wp:inline distT="0" distB="0" distL="0" distR="0">
            <wp:extent cx="589407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ongbaoSo23-CGR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0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7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AE"/>
    <w:rsid w:val="00576CAE"/>
    <w:rsid w:val="005B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1C8A0-FE91-44C9-A705-56C8BC43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Tien Dung</dc:creator>
  <cp:keywords/>
  <dc:description/>
  <cp:lastModifiedBy>Pham Tien Dung</cp:lastModifiedBy>
  <cp:revision>1</cp:revision>
  <dcterms:created xsi:type="dcterms:W3CDTF">2023-08-28T07:46:00Z</dcterms:created>
  <dcterms:modified xsi:type="dcterms:W3CDTF">2023-08-28T07:55:00Z</dcterms:modified>
</cp:coreProperties>
</file>